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The work on your project was completed and the outstanding balance of </w:t>
      </w:r>
      <w:fldSimple w:instr=" MERGEFIELD OverDueBalance \* MERGEFORMAT ">
        <w:r>
          <w:t xml:space="preserve">«OverDueBalance»</w:t>
        </w:r>
      </w:fldSimple>
      <w:r>
        <w:t xml:space="preserve"> is now well past due. This is our second notice.</w:t>
      </w:r>
    </w:p>
    <w:p>
      <w:pPr>
        <w:spacing w:after="240" w:line="300"/>
      </w:pPr>
      <w:r>
        <w:t xml:space="preserve">We ask for payment within 10 business days. If cash flow is the issue, call us — we can usually arrange a schedule that works for both of us.</w:t>
      </w:r>
    </w:p>
    <w:p>
      <w:pPr>
        <w:spacing w:after="240" w:line="300"/>
      </w:pPr>
      <w:r>
        <w:t xml:space="preserve">We take pride in doing right by our customers, and we appreciate customers who do right by us.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Past-Due Letter for Contractors</dc:title>
  <dc:creator>MergeNinja</dc:creator>
  <dc:description>The 60-day letter: work delivered, balance named, deadline set — still professional.</dc:description>
  <cp:lastModifiedBy>Un-named</cp:lastModifiedBy>
  <cp:revision>1</cp:revision>
  <dcterms:created xsi:type="dcterms:W3CDTF">2026-07-13T02:01:29.154Z</dcterms:created>
  <dcterms:modified xsi:type="dcterms:W3CDTF">2026-07-13T02:01:29.154Z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